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rPr>
          <w:b w:val="1"/>
        </w:rPr>
      </w:pPr>
    </w:p>
    <w:p>
      <w:pPr>
        <w:jc w:val="center"/>
        <w:rPr>
          <w:b w:val="1"/>
        </w:rPr>
      </w:pPr>
      <w:r>
        <w:rPr>
          <w:b w:val="1"/>
          <w:rtl w:val="0"/>
          <w:lang w:val="tr-TR" w:bidi="tr-TR" w:eastAsia="tr-TR"/>
        </w:rPr>
        <w:t>202</w:t>
      </w:r>
      <w:r>
        <w:rPr>
          <w:b w:val="1"/>
          <w:rtl w:val="0"/>
          <w:lang w:val="tr-TR" w:bidi="tr-TR" w:eastAsia="tr-TR"/>
        </w:rPr>
        <w:t>5 - 2026</w:t>
      </w:r>
      <w:r>
        <w:rPr>
          <w:b w:val="1"/>
        </w:rPr>
        <w:t xml:space="preserve"> EĞİTİM ÖĞRETİM YILI </w:t>
      </w:r>
      <w:r>
        <w:rPr>
          <w:b w:val="1"/>
          <w:rtl w:val="0"/>
          <w:lang w:val="tr-TR" w:bidi="tr-TR" w:eastAsia="tr-TR"/>
        </w:rPr>
        <w:t>ADANA ANADOLU</w:t>
      </w:r>
      <w:r>
        <w:rPr>
          <w:b w:val="1"/>
          <w:color w:val="000000"/>
        </w:rPr>
        <w:t xml:space="preserve"> LİSESİ</w:t>
      </w:r>
      <w:r>
        <w:rPr>
          <w:b w:val="1"/>
        </w:rPr>
        <w:t xml:space="preserve"> </w:t>
      </w:r>
    </w:p>
    <w:p>
      <w:pPr>
        <w:jc w:val="center"/>
        <w:rPr>
          <w:b w:val="1"/>
        </w:rPr>
      </w:pPr>
      <w:r>
        <w:rPr>
          <w:b w:val="1"/>
        </w:rPr>
        <w:t>9/</w:t>
      </w:r>
      <w:r>
        <w:rPr>
          <w:b w:val="1"/>
          <w:rtl w:val="0"/>
          <w:lang w:val="tr-TR" w:bidi="tr-TR" w:eastAsia="tr-TR"/>
        </w:rPr>
        <w:t>C</w:t>
      </w:r>
      <w:r>
        <w:rPr>
          <w:b w:val="1"/>
        </w:rPr>
        <w:t xml:space="preserve"> SINIFI 1. DÖNEM 1. VELİ TOPLANTI TUTANAĞI</w:t>
      </w:r>
    </w:p>
    <w:p>
      <w:pPr>
        <w:jc w:val="center"/>
        <w:rPr>
          <w:b w:val="1"/>
        </w:rPr>
      </w:pPr>
    </w:p>
    <w:p/>
    <w:tbl>
      <w:tblPr>
        <w:tblStyle w:val="T4"/>
        <w:tblW w:w="9062"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fixed"/>
        <w:tblLook w:val="0400"/>
      </w:tblPr>
      <w:tblGrid>
        <w:gridCol w:w="3114"/>
        <w:gridCol w:w="5948"/>
      </w:tblGrid>
      <w:tr>
        <w:tc>
          <w:tcPr>
            <w:tcW w:w="3114" w:type="dxa"/>
          </w:tcPr>
          <w:p>
            <w:pPr>
              <w:rPr>
                <w:b w:val="1"/>
              </w:rPr>
            </w:pPr>
            <w:r>
              <w:rPr>
                <w:b w:val="1"/>
              </w:rPr>
              <w:t>TOPLANTI TARİHİ</w:t>
            </w:r>
          </w:p>
        </w:tc>
        <w:tc>
          <w:tcPr>
            <w:tcW w:w="5948" w:type="dxa"/>
          </w:tcPr>
          <w:p>
            <w:r>
              <w:rPr>
                <w:rtl w:val="0"/>
                <w:lang w:val="tr-TR" w:bidi="tr-TR" w:eastAsia="tr-TR"/>
              </w:rPr>
              <w:t>8 Ekim 2025</w:t>
            </w:r>
          </w:p>
        </w:tc>
      </w:tr>
      <w:tr>
        <w:tc>
          <w:tcPr>
            <w:tcW w:w="3114" w:type="dxa"/>
          </w:tcPr>
          <w:p>
            <w:pPr>
              <w:rPr>
                <w:b w:val="1"/>
              </w:rPr>
            </w:pPr>
            <w:r>
              <w:rPr>
                <w:b w:val="1"/>
              </w:rPr>
              <w:t>SAAT</w:t>
            </w:r>
          </w:p>
        </w:tc>
        <w:tc>
          <w:tcPr>
            <w:tcW w:w="5948" w:type="dxa"/>
          </w:tcPr>
          <w:p>
            <w:r>
              <w:rPr>
                <w:rtl w:val="0"/>
                <w:lang w:val="tr-TR" w:bidi="tr-TR" w:eastAsia="tr-TR"/>
              </w:rPr>
              <w:t>13.00</w:t>
            </w:r>
          </w:p>
        </w:tc>
      </w:tr>
      <w:tr>
        <w:tc>
          <w:tcPr>
            <w:tcW w:w="3114" w:type="dxa"/>
          </w:tcPr>
          <w:p>
            <w:pPr>
              <w:rPr>
                <w:b w:val="1"/>
              </w:rPr>
            </w:pPr>
            <w:r>
              <w:rPr>
                <w:b w:val="1"/>
              </w:rPr>
              <w:t>TOPLANTI YERİ</w:t>
            </w:r>
          </w:p>
        </w:tc>
        <w:tc>
          <w:tcPr>
            <w:tcW w:w="5948" w:type="dxa"/>
          </w:tcPr>
          <w:p>
            <w:r>
              <w:rPr>
                <w:rtl w:val="0"/>
                <w:lang w:val="tr-TR" w:bidi="tr-TR" w:eastAsia="tr-TR"/>
              </w:rPr>
              <w:t>12 /</w:t>
            </w:r>
            <w:r>
              <w:rPr>
                <w:rtl w:val="0"/>
                <w:lang w:val="tr-TR" w:bidi="tr-TR" w:eastAsia="tr-TR"/>
              </w:rPr>
              <w:t>A SINIFI</w:t>
            </w:r>
          </w:p>
        </w:tc>
      </w:tr>
      <w:tr>
        <w:tc>
          <w:tcPr>
            <w:tcW w:w="3114" w:type="dxa"/>
          </w:tcPr>
          <w:p>
            <w:pPr>
              <w:rPr>
                <w:b w:val="1"/>
              </w:rPr>
            </w:pPr>
            <w:r>
              <w:rPr>
                <w:b w:val="1"/>
              </w:rPr>
              <w:t>TOPLANTI NO</w:t>
            </w:r>
          </w:p>
        </w:tc>
        <w:tc>
          <w:tcPr>
            <w:tcW w:w="5948" w:type="dxa"/>
          </w:tcPr>
          <w:p>
            <w:r>
              <w:t>1</w:t>
            </w:r>
          </w:p>
        </w:tc>
      </w:tr>
    </w:tbl>
    <w:p/>
    <w:p>
      <w:pPr>
        <w:ind w:firstLine="708"/>
        <w:jc w:val="center"/>
        <w:rPr>
          <w:b w:val="1"/>
          <w:u w:val="single"/>
        </w:rPr>
      </w:pPr>
      <w:r>
        <w:rPr>
          <w:b w:val="1"/>
          <w:u w:val="single"/>
        </w:rPr>
        <w:t xml:space="preserve">GÜNDEM   MADDELERİNİN GÖRÜŞÜLMESİ:</w:t>
      </w:r>
    </w:p>
    <w:p>
      <w:pPr>
        <w:ind w:firstLine="708"/>
        <w:jc w:val="both"/>
      </w:pP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hd w:val="clear" w:fill="FFFFFF"/>
        <w:jc w:val="both"/>
      </w:pPr>
      <w:r>
        <w:rPr>
          <w:color w:val="000000"/>
        </w:rPr>
        <w:t>Öncelikle</w:t>
      </w:r>
      <w:r>
        <w:rPr>
          <w:color w:val="000000"/>
          <w:rtl w:val="0"/>
          <w:lang w:val="tr-TR" w:bidi="tr-TR" w:eastAsia="tr-TR"/>
        </w:rPr>
        <w:t xml:space="preserve"> 2025</w:t>
      </w:r>
      <w:r>
        <w:rPr>
          <w:color w:val="000000"/>
          <w:rtl w:val="0"/>
          <w:lang w:val="tr-TR" w:bidi="tr-TR" w:eastAsia="tr-TR"/>
        </w:rPr>
        <w:t>-2026</w:t>
      </w:r>
      <w:r>
        <w:rPr>
          <w:color w:val="000000"/>
        </w:rPr>
        <w:t xml:space="preserve"> Eğitim-Öğretim Yılı sizlere, öğrencilerime ve ülkemize hayırlı olsun, dilekleriyle öğretmen toplantıyı başlattı.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 </w:t>
      </w: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3060" w:leader="none"/>
        </w:tabs>
        <w:jc w:val="both"/>
        <w:rPr>
          <w:color w:val="000000"/>
        </w:rPr>
      </w:pPr>
      <w:r>
        <w:rPr>
          <w:color w:val="000000"/>
        </w:rPr>
        <w:t>Öğrencilerin ergenliğe geçtiğini ve bundan ötürü psikolojik ve fizyolojik olarak yaşadıkları değişikliklere uyum sağlamaları için ve herhangi bir sorun yaşamaları durumda veliler ile sınıf öğretmenin sürekli iletişim halinde olunması gerektiğine karar verildi. Ayrıca öğrencilerin hijyen kurallarına uyması ve kılık-kıyafetlerine dikkat etmeleri için teşvik edilmeleri gerektiğine karar verildi.</w:t>
      </w: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hd w:val="clear" w:fill="FFFFFF"/>
        <w:jc w:val="both"/>
      </w:pPr>
      <w:r>
        <w:rPr>
          <w:color w:val="000000"/>
        </w:rPr>
        <w:t>Sınıf öğretmeni</w:t>
      </w:r>
      <w:r>
        <w:rPr>
          <w:color w:val="000000"/>
          <w:rtl w:val="0"/>
          <w:lang w:val="tr-TR" w:bidi="tr-TR" w:eastAsia="tr-TR"/>
        </w:rPr>
        <w:t xml:space="preserve"> Yusuf Kenan DURMUŞOĞLU </w:t>
      </w:r>
      <w:r>
        <w:rPr>
          <w:color w:val="000000"/>
        </w:rPr>
        <w:t>okulun ilk günlerinde öğrencilerin hazır bulunurluk seviyelerinin ölçülerek eksiklerinin tespit edildiğini ve akademik başarının artırılması için konuların çocukların düzeyine uygun şekilde anlatılacağını belirtti.</w:t>
      </w: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3060" w:leader="none"/>
        </w:tabs>
        <w:jc w:val="both"/>
        <w:rPr>
          <w:color w:val="000000"/>
        </w:rPr>
      </w:pPr>
      <w:r>
        <w:rPr>
          <w:color w:val="000000"/>
        </w:rPr>
        <w:t>Eğitimde öğretmen veli, öğretmen ve okul iş birliğinin olması gerektiği vurgulandı. Sadece öğretmenin çabasıyla çocuklarının istenilen, iyi noktalara gelemeyeceği vurgulandı. Fikir alışverişinde olmak için öğretmen ile iletişimiz sıkı tutulması gerektiği söyledi. Herhangi bir durumda ulaşabilmek ve velileri bilgilendirebilmek için dağıtılmış olan öğrenci bilgi formlarının doğru doldurulması gerektiği söylendi.</w:t>
      </w: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3060" w:leader="none"/>
        </w:tabs>
        <w:jc w:val="both"/>
        <w:rPr>
          <w:color w:val="000000"/>
        </w:rPr>
      </w:pPr>
      <w:r>
        <w:rPr>
          <w:color w:val="000000"/>
        </w:rPr>
        <w:t>Velilere öğrencilerin ilgi ve yeteneklerinin hangi alanda olduğu konusunda bilgi verilmiştir. Öğrenci velilerine meslekler hakkında bilgi verilmiş hangi mesleğin hangi yeterliliğe gerek duyduğu paylaşılmıştır.</w:t>
      </w:r>
    </w:p>
    <w:p>
      <w:pPr>
        <w:numPr>
          <w:ilvl w:val="0"/>
          <w:numId w:val="1"/>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3060" w:leader="none"/>
        </w:tabs>
        <w:spacing w:after="200" w:beforeAutospacing="0" w:afterAutospacing="0"/>
        <w:jc w:val="both"/>
        <w:rPr>
          <w:color w:val="000000"/>
        </w:rPr>
      </w:pPr>
      <w:r>
        <w:rPr>
          <w:color w:val="000000"/>
        </w:rPr>
        <w:t>İyi dilek ve temennilerle toplantıya son verildi.</w:t>
      </w:r>
    </w:p>
    <w:p>
      <w:pPr>
        <w:tabs>
          <w:tab w:val="left" w:pos="3060" w:leader="none"/>
        </w:tabs>
        <w:jc w:val="both"/>
      </w:pPr>
    </w:p>
    <w:p>
      <w:pPr>
        <w:jc w:val="right"/>
        <w:rPr>
          <w:b w:val="1"/>
        </w:rPr>
      </w:pPr>
      <w:r>
        <w:rPr>
          <w:b w:val="1"/>
          <w:rtl w:val="0"/>
          <w:lang w:val="tr-TR" w:bidi="tr-TR" w:eastAsia="tr-TR"/>
        </w:rPr>
        <w:t>Yusuf Kenan DURMUŞ</w:t>
      </w:r>
      <w:r>
        <w:rPr>
          <w:b w:val="1"/>
          <w:rtl w:val="0"/>
          <w:lang w:val="tr-TR" w:bidi="tr-TR" w:eastAsia="tr-TR"/>
        </w:rPr>
        <w:t>OĞLU</w:t>
      </w:r>
    </w:p>
    <w:p>
      <w:pPr>
        <w:tabs>
          <w:tab w:val="left" w:pos="3060" w:leader="none"/>
        </w:tabs>
        <w:jc w:val="right"/>
      </w:pPr>
    </w:p>
    <w:p>
      <w:pPr>
        <w:jc w:val="right"/>
        <w:rPr>
          <w:b w:val="1"/>
        </w:rPr>
      </w:pPr>
      <w:r>
        <w:rPr>
          <w:b w:val="1"/>
        </w:rPr>
        <w:t>9/</w:t>
      </w:r>
      <w:r>
        <w:rPr>
          <w:b w:val="1"/>
          <w:rtl w:val="0"/>
          <w:lang w:val="tr-TR" w:bidi="tr-TR" w:eastAsia="tr-TR"/>
        </w:rPr>
        <w:t xml:space="preserve">C </w:t>
      </w:r>
      <w:r>
        <w:rPr>
          <w:b w:val="1"/>
        </w:rPr>
        <w:t xml:space="preserve">Sınıf Öğretmeni                                                       </w:t>
      </w:r>
    </w:p>
    <w:p>
      <w:pPr>
        <w:rPr>
          <w:b w:val="1"/>
        </w:rPr>
      </w:pPr>
    </w:p>
    <w:p>
      <w:pPr>
        <w:spacing w:before="280" w:after="280" w:beforeAutospacing="0" w:afterAutospacing="0"/>
        <w:jc w:val="center"/>
        <w:rPr>
          <w:b w:val="1"/>
          <w:u w:val="single"/>
        </w:rPr>
      </w:pPr>
    </w:p>
    <w:p>
      <w:pPr>
        <w:spacing w:before="280" w:after="280" w:beforeAutospacing="0" w:afterAutospacing="0"/>
        <w:jc w:val="center"/>
        <w:rPr>
          <w:b w:val="1"/>
          <w:u w:val="single"/>
        </w:rPr>
      </w:pPr>
    </w:p>
    <w:p>
      <w:pPr>
        <w:spacing w:before="280" w:after="280" w:beforeAutospacing="0" w:afterAutospacing="0"/>
        <w:jc w:val="center"/>
        <w:rPr>
          <w:b w:val="1"/>
          <w:u w:val="single"/>
        </w:rPr>
      </w:pPr>
    </w:p>
    <w:p>
      <w:pPr>
        <w:spacing w:before="280" w:after="280" w:beforeAutospacing="0" w:afterAutospacing="0"/>
        <w:jc w:val="center"/>
        <w:rPr>
          <w:b w:val="1"/>
          <w:u w:val="single"/>
        </w:rPr>
      </w:pPr>
    </w:p>
    <w:p>
      <w:pPr>
        <w:spacing w:before="280" w:after="280" w:beforeAutospacing="0" w:afterAutospacing="0"/>
        <w:jc w:val="center"/>
        <w:rPr>
          <w:b w:val="1"/>
          <w:u w:val="single"/>
        </w:rPr>
      </w:pPr>
    </w:p>
    <w:p>
      <w:pPr>
        <w:spacing w:before="280" w:after="280" w:beforeAutospacing="0" w:afterAutospacing="0"/>
        <w:jc w:val="center"/>
        <w:rPr>
          <w:b w:val="1"/>
          <w:u w:val="single"/>
        </w:rPr>
      </w:pPr>
      <w:r>
        <w:rPr>
          <w:b w:val="1"/>
          <w:u w:val="single"/>
        </w:rPr>
        <w:t>ALINAN KARARLAR</w:t>
      </w:r>
    </w:p>
    <w:p>
      <w:pPr>
        <w:jc w:val="both"/>
        <w:rPr>
          <w:color w:val="000000"/>
        </w:rPr>
      </w:pPr>
    </w:p>
    <w:p>
      <w:pPr>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left="360"/>
        <w:jc w:val="both"/>
        <w:rPr>
          <w:color w:val="000000"/>
        </w:rPr>
      </w:pPr>
      <w:r>
        <w:rPr>
          <w:color w:val="000000"/>
        </w:rPr>
        <w:t>Okuldaki dersleri pekiştirici, destekleyici nitelikteki çalışmaların yapılabileceği aile içi ortamın sağlanması, çalışma için ayrı oda bulunmasa bile ders çalışacakları saatlerde televizyonun kapatılması ve sükûnetin sağlanmasına;</w:t>
      </w:r>
    </w:p>
    <w:p>
      <w:pPr>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left="360"/>
        <w:jc w:val="both"/>
        <w:rPr>
          <w:color w:val="000000"/>
        </w:rPr>
      </w:pPr>
      <w:r>
        <w:rPr>
          <w:color w:val="000000"/>
        </w:rPr>
        <w:t>Öğrencilerin psikolojik ve fizyolojik herhangi bir sorunu olduğunda veli- öğretmen iş birliğinin yapılmasına,</w:t>
      </w:r>
    </w:p>
    <w:p>
      <w:pPr>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left="360"/>
        <w:jc w:val="both"/>
        <w:rPr>
          <w:color w:val="000000"/>
        </w:rPr>
      </w:pPr>
      <w:r>
        <w:rPr>
          <w:color w:val="000000"/>
        </w:rPr>
        <w:t>Kıyafet ve beden temizliğine özen gösterilmesine,</w:t>
      </w:r>
    </w:p>
    <w:p>
      <w:pPr>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after="200" w:beforeAutospacing="0" w:afterAutospacing="0"/>
        <w:ind w:left="360"/>
        <w:jc w:val="both"/>
        <w:rPr>
          <w:b w:val="1"/>
          <w:color w:val="000000"/>
        </w:rPr>
      </w:pPr>
      <w:r>
        <w:rPr>
          <w:color w:val="000000"/>
        </w:rPr>
        <w:t>Akademik başarının artırımı konusunda veliler ile iş birliği yapılmasına karar verildi.</w:t>
      </w:r>
    </w:p>
    <w:p>
      <w:pPr>
        <w:jc w:val="both"/>
        <w:rPr>
          <w:b w:val="1"/>
        </w:rPr>
      </w:pPr>
    </w:p>
    <w:p>
      <w:pPr>
        <w:ind w:left="360"/>
        <w:rPr>
          <w:b w:val="1"/>
        </w:rPr>
      </w:pPr>
      <w:r>
        <w:rPr>
          <w:b w:val="1"/>
        </w:rPr>
        <w:t xml:space="preserve">                                                                                                 ..../....../............</w:t>
      </w:r>
      <w:r>
        <w:rPr>
          <w:b w:val="1"/>
          <w:color w:val="000000"/>
        </w:rPr>
        <w:t xml:space="preserve">                                                                                                                                         </w:t>
      </w:r>
    </w:p>
    <w:p>
      <w:pPr>
        <w:pStyle w:val="P10"/>
        <w:shd w:val="clear" w:fill="FFFFFF"/>
        <w:rPr>
          <w:rFonts w:ascii="Times New Roman" w:hAnsi="Times New Roman" w:cs="Times New Roman" w:eastAsia="Times New Roman"/>
          <w:b w:val="1"/>
          <w:i w:val="0"/>
          <w:color w:val="000000"/>
        </w:rPr>
      </w:pPr>
    </w:p>
    <w:p>
      <w:pPr>
        <w:pStyle w:val="P10"/>
        <w:shd w:val="clear" w:fill="FFFFFF"/>
        <w:rPr>
          <w:rFonts w:ascii="Times New Roman" w:hAnsi="Times New Roman" w:cs="Times New Roman" w:eastAsia="Times New Roman"/>
          <w:b w:val="1"/>
          <w:i w:val="0"/>
          <w:color w:val="000000"/>
        </w:rPr>
      </w:pPr>
      <w:r>
        <w:rPr>
          <w:rFonts w:ascii="Times New Roman" w:hAnsi="Times New Roman" w:cs="Times New Roman" w:eastAsia="Times New Roman"/>
          <w:b w:val="1"/>
          <w:i w:val="0"/>
          <w:color w:val="000000"/>
        </w:rPr>
        <w:t xml:space="preserve">                                                                                                    ....................................</w:t>
      </w:r>
    </w:p>
    <w:p>
      <w:pPr>
        <w:pStyle w:val="P10"/>
        <w:shd w:val="clear" w:fill="FFFFFF"/>
        <w:rPr>
          <w:rFonts w:ascii="Times New Roman" w:hAnsi="Times New Roman" w:cs="Times New Roman" w:eastAsia="Times New Roman"/>
          <w:b w:val="1"/>
          <w:i w:val="0"/>
          <w:color w:val="000000"/>
        </w:rPr>
      </w:pPr>
      <w:r>
        <w:rPr>
          <w:rFonts w:ascii="Times New Roman" w:hAnsi="Times New Roman" w:cs="Times New Roman" w:eastAsia="Times New Roman"/>
          <w:b w:val="1"/>
          <w:i w:val="0"/>
          <w:color w:val="000000"/>
        </w:rPr>
        <w:t xml:space="preserve">                                                                                                   9/... Sınıf Öğretmeni</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hd w:val="clear" w:fill="FFFFFF"/>
        <w:rPr>
          <w:b w:val="1"/>
          <w:color w:val="000000"/>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hd w:val="clear" w:fill="FFFFFF"/>
        <w:rPr>
          <w:b w:val="1"/>
          <w:color w:val="000000"/>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hd w:val="clear" w:fill="FFFFFF"/>
        <w:rPr>
          <w:b w:val="1"/>
          <w:color w:val="000000"/>
        </w:rPr>
      </w:pPr>
    </w:p>
    <w:p/>
    <w:sectPr>
      <w:footerReference w:type="default" r:id="RelFtr1"/>
      <w:footnotePr/>
      <w:endnotePr/>
      <w:type w:val="nextPage"/>
      <w:pgSz w:w="11906" w:h="16838" w:code="0"/>
      <w:pgMar w:left="1417" w:right="1417" w:top="1417" w:bottom="1417" w:header="708" w:footer="708" w:gutter="0"/>
      <w:pgNumType w:start="1" w:chapSep="period"/>
    </w:sectPr>
  </w:body>
</w:document>
</file>

<file path=word/endnotes.xml><?xml version="1.0" encoding="utf-8"?>
<w:end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endnote w:type="separator" w:id="-1">
    <w:p>
      <w:r>
        <w:separator/>
      </w:r>
    </w:p>
  </w:endnote>
  <w:endnote w:type="continuationSeparator" w:id="0">
    <w:p>
      <w:r>
        <w:continuationSeparator/>
      </w:r>
    </w:p>
  </w:endnote>
</w:endnotes>
</file>

<file path=word/footer1.xml><?xml version="1.0" encoding="utf-8"?>
<w:ftr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center" w:pos="4536" w:leader="none"/>
        <w:tab w:val="right" w:pos="9072" w:leader="none"/>
      </w:tabs>
      <w:jc w:val="right"/>
      <w:rPr>
        <w:color w:val="000000"/>
      </w:rPr>
    </w:pPr>
    <w:r>
      <w:rPr>
        <w:color w:val="000000"/>
      </w:rPr>
      <w:fldChar w:fldCharType="begin"/>
    </w:r>
    <w:r>
      <w:rPr>
        <w:color w:val="000000"/>
      </w:rPr>
      <w:instrText>PAGE</w:instrText>
    </w:r>
    <w:r>
      <w:rPr>
        <w:color w:val="000000"/>
      </w:rPr>
      <w:fldChar w:fldCharType="separate"/>
    </w:r>
    <w:r>
      <w:rPr>
        <w:color w:val="000000"/>
      </w:rPr>
      <w:t>#</w:t>
    </w:r>
    <w:r>
      <w:rPr>
        <w:color w:val="000000"/>
      </w:rPr>
      <w:fldChar w:fldCharType="end"/>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center" w:pos="4536" w:leader="none"/>
        <w:tab w:val="right" w:pos="9072" w:leader="none"/>
      </w:tabs>
      <w:rPr>
        <w:color w:val="000000"/>
      </w:rPr>
    </w:pPr>
  </w:p>
</w:ftr>
</file>

<file path=word/footnotes.xml><?xml version="1.0" encoding="utf-8"?>
<w:foot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footnote w:type="separator" w:id="-1">
    <w:p>
      <w:r>
        <w:separator/>
      </w:r>
    </w:p>
  </w:footnote>
  <w:footnote w:type="continuationSeparator" w:id="0">
    <w:p>
      <w:r>
        <w:continuationSeparator/>
      </w:r>
    </w:p>
  </w:footnote>
</w:footnotes>
</file>

<file path=word/numbering.xml><?xml version="1.0" encoding="utf-8"?>
<w:numbering xmlns:w="http://schemas.openxmlformats.org/wordprocessingml/2006/main">
  <w:abstractNum w:abstractNumId="0">
    <w:nsid w:val="4AF84B86"/>
    <w:multiLevelType w:val="multilevel"/>
    <w:lvl w:ilvl="0">
      <w:start w:val="1"/>
      <w:numFmt w:val="decimal"/>
      <w:suff w:val="tab"/>
      <w:lvlText w:val="%1."/>
      <w:lvlJc w:val="left"/>
      <w:pPr>
        <w:ind w:hanging="360" w:left="1440"/>
      </w:pPr>
      <w:rPr>
        <w:b w:val="0"/>
      </w:rPr>
    </w:lvl>
    <w:lvl w:ilvl="1">
      <w:start w:val="1"/>
      <w:numFmt w:val="lowerLetter"/>
      <w:suff w:val="tab"/>
      <w:lvlText w:val="%2."/>
      <w:lvlJc w:val="left"/>
      <w:pPr>
        <w:ind w:hanging="360" w:left="2160"/>
      </w:pPr>
      <w:rPr/>
    </w:lvl>
    <w:lvl w:ilvl="2">
      <w:start w:val="1"/>
      <w:numFmt w:val="lowerRoman"/>
      <w:suff w:val="tab"/>
      <w:lvlText w:val="%3."/>
      <w:lvlJc w:val="right"/>
      <w:pPr>
        <w:ind w:hanging="180" w:left="2880"/>
      </w:pPr>
      <w:rPr/>
    </w:lvl>
    <w:lvl w:ilvl="3">
      <w:start w:val="1"/>
      <w:numFmt w:val="decimal"/>
      <w:suff w:val="tab"/>
      <w:lvlText w:val="%4."/>
      <w:lvlJc w:val="left"/>
      <w:pPr>
        <w:ind w:hanging="360" w:left="3600"/>
      </w:pPr>
      <w:rPr/>
    </w:lvl>
    <w:lvl w:ilvl="4">
      <w:start w:val="1"/>
      <w:numFmt w:val="lowerLetter"/>
      <w:suff w:val="tab"/>
      <w:lvlText w:val="%5."/>
      <w:lvlJc w:val="left"/>
      <w:pPr>
        <w:ind w:hanging="360" w:left="4320"/>
      </w:pPr>
      <w:rPr/>
    </w:lvl>
    <w:lvl w:ilvl="5">
      <w:start w:val="1"/>
      <w:numFmt w:val="lowerRoman"/>
      <w:suff w:val="tab"/>
      <w:lvlText w:val="%6."/>
      <w:lvlJc w:val="right"/>
      <w:pPr>
        <w:ind w:hanging="180" w:left="5040"/>
      </w:pPr>
      <w:rPr/>
    </w:lvl>
    <w:lvl w:ilvl="6">
      <w:start w:val="1"/>
      <w:numFmt w:val="decimal"/>
      <w:suff w:val="tab"/>
      <w:lvlText w:val="%7."/>
      <w:lvlJc w:val="left"/>
      <w:pPr>
        <w:ind w:hanging="360" w:left="5760"/>
      </w:pPr>
      <w:rPr/>
    </w:lvl>
    <w:lvl w:ilvl="7">
      <w:start w:val="1"/>
      <w:numFmt w:val="lowerLetter"/>
      <w:suff w:val="tab"/>
      <w:lvlText w:val="%8."/>
      <w:lvlJc w:val="left"/>
      <w:pPr>
        <w:ind w:hanging="360" w:left="6480"/>
      </w:pPr>
      <w:rPr/>
    </w:lvl>
    <w:lvl w:ilvl="8">
      <w:start w:val="1"/>
      <w:numFmt w:val="lowerRoman"/>
      <w:suff w:val="tab"/>
      <w:lvlText w:val="%9."/>
      <w:lvlJc w:val="right"/>
      <w:pPr>
        <w:ind w:hanging="180" w:left="7200"/>
      </w:pPr>
      <w:rPr/>
    </w:lvl>
  </w:abstractNum>
  <w:abstractNum w:abstractNumId="1">
    <w:nsid w:val="7B4E2D73"/>
    <w:multiLevelType w:val="multilevel"/>
    <w:lvl w:ilvl="0">
      <w:start w:val="1"/>
      <w:numFmt w:val="decimal"/>
      <w:suff w:val="tab"/>
      <w:lvlText w:val="%1."/>
      <w:lvlJc w:val="left"/>
      <w:pPr>
        <w:ind w:hanging="360" w:left="360"/>
      </w:pPr>
      <w:rPr/>
    </w:lvl>
    <w:lvl w:ilvl="1">
      <w:start w:val="1"/>
      <w:numFmt w:val="lowerLetter"/>
      <w:suff w:val="tab"/>
      <w:lvlText w:val="%2."/>
      <w:lvlJc w:val="left"/>
      <w:pPr>
        <w:ind w:hanging="360" w:left="1080"/>
      </w:pPr>
      <w:rPr/>
    </w:lvl>
    <w:lvl w:ilvl="2">
      <w:start w:val="1"/>
      <w:numFmt w:val="lowerRoman"/>
      <w:suff w:val="tab"/>
      <w:lvlText w:val="%3."/>
      <w:lvlJc w:val="right"/>
      <w:pPr>
        <w:ind w:hanging="180" w:left="1800"/>
      </w:pPr>
      <w:rPr/>
    </w:lvl>
    <w:lvl w:ilvl="3">
      <w:start w:val="1"/>
      <w:numFmt w:val="decimal"/>
      <w:suff w:val="tab"/>
      <w:lvlText w:val="%4."/>
      <w:lvlJc w:val="left"/>
      <w:pPr>
        <w:ind w:hanging="360" w:left="2520"/>
      </w:pPr>
      <w:rPr/>
    </w:lvl>
    <w:lvl w:ilvl="4">
      <w:start w:val="1"/>
      <w:numFmt w:val="lowerLetter"/>
      <w:suff w:val="tab"/>
      <w:lvlText w:val="%5."/>
      <w:lvlJc w:val="left"/>
      <w:pPr>
        <w:ind w:hanging="360" w:left="3240"/>
      </w:pPr>
      <w:rPr/>
    </w:lvl>
    <w:lvl w:ilvl="5">
      <w:start w:val="1"/>
      <w:numFmt w:val="lowerRoman"/>
      <w:suff w:val="tab"/>
      <w:lvlText w:val="%6."/>
      <w:lvlJc w:val="right"/>
      <w:pPr>
        <w:ind w:hanging="180" w:left="3960"/>
      </w:pPr>
      <w:rPr/>
    </w:lvl>
    <w:lvl w:ilvl="6">
      <w:start w:val="1"/>
      <w:numFmt w:val="decimal"/>
      <w:suff w:val="tab"/>
      <w:lvlText w:val="%7."/>
      <w:lvlJc w:val="left"/>
      <w:pPr>
        <w:ind w:hanging="360" w:left="4680"/>
      </w:pPr>
      <w:rPr/>
    </w:lvl>
    <w:lvl w:ilvl="7">
      <w:start w:val="1"/>
      <w:numFmt w:val="lowerLetter"/>
      <w:suff w:val="tab"/>
      <w:lvlText w:val="%8."/>
      <w:lvlJc w:val="left"/>
      <w:pPr>
        <w:ind w:hanging="360" w:left="5400"/>
      </w:pPr>
      <w:rPr/>
    </w:lvl>
    <w:lvl w:ilvl="8">
      <w:start w:val="1"/>
      <w:numFmt w:val="lowerRoman"/>
      <w:suff w:val="tab"/>
      <w:lvlText w:val="%9."/>
      <w:lvlJc w:val="right"/>
      <w:pPr>
        <w:ind w:hanging="180" w:left="6120"/>
      </w:pPr>
      <w:rPr/>
    </w:lvl>
  </w:abstractNum>
  <w:num w:numId="1">
    <w:abstractNumId w:val="1"/>
  </w:num>
  <w:num w:numId="2">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20"/>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imes New Roman" w:hAnsi="Times New Roman" w:cs="Times New Roman" w:eastAsia="Times New Roman"/>
        <w:sz w:val="24"/>
        <w:szCs w:val="24"/>
        <w:lang w:val="tr-TR" w:bidi="ar-SA" w:eastAsia="tr-TR"/>
      </w:rPr>
    </w:rPrDefault>
    <w:pPrDefault>
      <w:pPr>
        <w:keepNext w:val="0"/>
        <w:keepLines w:val="0"/>
        <w:pageBreakBefore w:val="0"/>
        <w:widowControl w:val="1"/>
        <w:suppressLineNumbers w:val="0"/>
        <w:shd w:val="clear" w:fill="auto"/>
        <w:suppressAutoHyphens w:val="0"/>
        <w:spacing w:lineRule="auto" w:line="240" w:before="0" w:after="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qFormat/>
    <w:pPr>
      <w:keepNext w:val="1"/>
      <w:keepLines w:val="1"/>
      <w:spacing w:before="480" w:after="120" w:beforeAutospacing="0" w:afterAutospacing="0"/>
      <w:outlineLvl w:val="0"/>
    </w:pPr>
    <w:rPr>
      <w:b w:val="1"/>
      <w:sz w:val="48"/>
      <w:szCs w:val="48"/>
    </w:rPr>
  </w:style>
  <w:style w:type="paragraph" w:styleId="P2">
    <w:name w:val="Heading 2"/>
    <w:basedOn w:val="P0"/>
    <w:next w:val="P0"/>
    <w:semiHidden/>
    <w:qFormat/>
    <w:pPr>
      <w:keepNext w:val="1"/>
      <w:keepLines w:val="1"/>
      <w:spacing w:before="360" w:after="80" w:beforeAutospacing="0" w:afterAutospacing="0"/>
      <w:outlineLvl w:val="1"/>
    </w:pPr>
    <w:rPr>
      <w:b w:val="1"/>
      <w:sz w:val="36"/>
      <w:szCs w:val="36"/>
    </w:rPr>
  </w:style>
  <w:style w:type="paragraph" w:styleId="P3">
    <w:name w:val="Heading 3"/>
    <w:basedOn w:val="P0"/>
    <w:next w:val="P0"/>
    <w:semiHidden/>
    <w:qFormat/>
    <w:pPr>
      <w:keepNext w:val="1"/>
      <w:keepLines w:val="1"/>
      <w:spacing w:before="280" w:after="80" w:beforeAutospacing="0" w:afterAutospacing="0"/>
      <w:outlineLvl w:val="2"/>
    </w:pPr>
    <w:rPr>
      <w:b w:val="1"/>
      <w:sz w:val="28"/>
      <w:szCs w:val="28"/>
    </w:rPr>
  </w:style>
  <w:style w:type="paragraph" w:styleId="P4">
    <w:name w:val="Heading 4"/>
    <w:basedOn w:val="P0"/>
    <w:next w:val="P0"/>
    <w:semiHidden/>
    <w:qFormat/>
    <w:pPr>
      <w:keepNext w:val="1"/>
      <w:keepLines w:val="1"/>
      <w:spacing w:before="240" w:after="40" w:beforeAutospacing="0" w:afterAutospacing="0"/>
      <w:outlineLvl w:val="3"/>
    </w:pPr>
    <w:rPr>
      <w:b w:val="1"/>
    </w:rPr>
  </w:style>
  <w:style w:type="paragraph" w:styleId="P5">
    <w:name w:val="Heading 5"/>
    <w:basedOn w:val="P0"/>
    <w:next w:val="P0"/>
    <w:semiHidden/>
    <w:qFormat/>
    <w:pPr>
      <w:keepNext w:val="1"/>
      <w:keepLines w:val="1"/>
      <w:spacing w:before="220" w:after="40" w:beforeAutospacing="0" w:afterAutospacing="0"/>
      <w:outlineLvl w:val="4"/>
    </w:pPr>
    <w:rPr>
      <w:b w:val="1"/>
      <w:sz w:val="22"/>
      <w:szCs w:val="22"/>
    </w:rPr>
  </w:style>
  <w:style w:type="paragraph" w:styleId="P6">
    <w:name w:val="Heading 6"/>
    <w:basedOn w:val="P0"/>
    <w:next w:val="P0"/>
    <w:semiHidden/>
    <w:qFormat/>
    <w:pPr>
      <w:keepNext w:val="1"/>
      <w:keepLines w:val="1"/>
      <w:spacing w:before="200" w:after="40" w:beforeAutospacing="0" w:afterAutospacing="0"/>
      <w:outlineLvl w:val="5"/>
    </w:pPr>
    <w:rPr>
      <w:b w:val="1"/>
      <w:sz w:val="20"/>
      <w:szCs w:val="20"/>
    </w:rPr>
  </w:style>
  <w:style w:type="paragraph" w:styleId="P7">
    <w:name w:val="Title"/>
    <w:basedOn w:val="P0"/>
    <w:next w:val="P0"/>
    <w:qFormat/>
    <w:pPr>
      <w:keepNext w:val="1"/>
      <w:keepLines w:val="1"/>
      <w:spacing w:before="480" w:after="120" w:beforeAutospacing="0" w:afterAutospacing="0"/>
    </w:pPr>
    <w:rPr>
      <w:b w:val="1"/>
      <w:sz w:val="72"/>
      <w:szCs w:val="72"/>
    </w:rPr>
  </w:style>
  <w:style w:type="paragraph" w:styleId="P8">
    <w:name w:val="Normal (Web)3"/>
    <w:basedOn w:val="P0"/>
    <w:pPr>
      <w:spacing w:lineRule="atLeast" w:line="360" w:beforeAutospacing="0" w:afterAutospacing="0"/>
    </w:pPr>
    <w:rPr/>
  </w:style>
  <w:style w:type="paragraph" w:styleId="P9">
    <w:name w:val="List Paragraph"/>
    <w:basedOn w:val="P0"/>
    <w:qFormat/>
    <w:pPr>
      <w:spacing w:lineRule="auto" w:line="276" w:after="200" w:beforeAutospacing="0" w:afterAutospacing="0"/>
      <w:ind w:left="720"/>
      <w:contextualSpacing w:val="1"/>
    </w:pPr>
    <w:rPr>
      <w:rFonts w:ascii="Calibri" w:hAnsi="Calibri" w:eastAsia="Calibri"/>
      <w:sz w:val="22"/>
      <w:szCs w:val="22"/>
      <w:lang w:eastAsia="en-US"/>
    </w:rPr>
  </w:style>
  <w:style w:type="paragraph" w:styleId="P10">
    <w:name w:val="Subtitle"/>
    <w:basedOn w:val="P0"/>
    <w:next w:val="P0"/>
    <w:link w:val="C3"/>
    <w:qFormat/>
    <w:pPr/>
    <w:rPr>
      <w:rFonts w:ascii="Calibri" w:hAnsi="Calibri" w:cs="Calibri" w:eastAsia="Calibri"/>
      <w:i w:val="1"/>
      <w:color w:val="4472C4"/>
    </w:rPr>
  </w:style>
  <w:style w:type="paragraph" w:styleId="P11">
    <w:name w:val="Header"/>
    <w:basedOn w:val="P0"/>
    <w:link w:val="C4"/>
    <w:pPr>
      <w:tabs>
        <w:tab w:val="center" w:pos="4536" w:leader="none"/>
        <w:tab w:val="right" w:pos="9072" w:leader="none"/>
      </w:tabs>
    </w:pPr>
    <w:rPr/>
  </w:style>
  <w:style w:type="paragraph" w:styleId="P12">
    <w:name w:val="Footer"/>
    <w:basedOn w:val="P0"/>
    <w:link w:val="C5"/>
    <w:pPr>
      <w:tabs>
        <w:tab w:val="center" w:pos="4536" w:leader="none"/>
        <w:tab w:val="right" w:pos="9072" w:leader="none"/>
      </w:tabs>
    </w:pPr>
    <w:rPr/>
  </w:style>
  <w:style w:type="paragraph" w:styleId="P13">
    <w:name w:val="Footnote Text"/>
    <w:link w:val="C7"/>
    <w:semiHidden/>
    <w:pPr>
      <w:spacing w:lineRule="auto" w:line="240" w:after="0" w:beforeAutospacing="0" w:afterAutospacing="0"/>
    </w:pPr>
    <w:rPr>
      <w:sz w:val="20"/>
      <w:szCs w:val="20"/>
    </w:rPr>
  </w:style>
  <w:style w:type="paragraph" w:styleId="P14">
    <w:name w:val="Endnote Text"/>
    <w:link w:val="C9"/>
    <w:semiHidden/>
    <w:pPr>
      <w:spacing w:lineRule="auto" w:line="240" w:after="0" w:beforeAutospacing="0" w:afterAutospacing="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ltyazı Char"/>
    <w:basedOn w:val="C0"/>
    <w:link w:val="P10"/>
    <w:rPr>
      <w:rFonts w:asciiTheme="majorHAnsi" w:hAnsiTheme="majorHAnsi" w:cstheme="majorBidi" w:eastAsiaTheme="majorEastAsia"/>
      <w:i w:val="1"/>
      <w:iCs w:val="1"/>
      <w:color w:val="4472C4" w:themeColor="accent1"/>
      <w:sz w:val="24"/>
      <w:szCs w:val="24"/>
      <w:spacing w:val="15"/>
      <w:lang w:eastAsia="tr-TR"/>
    </w:rPr>
  </w:style>
  <w:style w:type="character" w:styleId="C4">
    <w:name w:val="Üst Bilgi Char"/>
    <w:basedOn w:val="C0"/>
    <w:link w:val="P11"/>
    <w:rPr>
      <w:rFonts w:ascii="Times New Roman" w:hAnsi="Times New Roman" w:cs="Times New Roman" w:eastAsia="Times New Roman"/>
      <w:sz w:val="24"/>
      <w:szCs w:val="24"/>
      <w:lang w:eastAsia="tr-TR"/>
    </w:rPr>
  </w:style>
  <w:style w:type="character" w:styleId="C5">
    <w:name w:val="Alt Bilgi Char"/>
    <w:basedOn w:val="C0"/>
    <w:link w:val="P12"/>
    <w:rPr>
      <w:rFonts w:ascii="Times New Roman" w:hAnsi="Times New Roman" w:cs="Times New Roman" w:eastAsia="Times New Roman"/>
      <w:sz w:val="24"/>
      <w:szCs w:val="24"/>
      <w:lang w:eastAsia="tr-TR"/>
    </w:rPr>
  </w:style>
  <w:style w:type="character" w:styleId="C6">
    <w:name w:val="Footnote Reference"/>
    <w:semiHidden/>
    <w:rPr>
      <w:vertAlign w:val="superscript"/>
    </w:rPr>
  </w:style>
  <w:style w:type="character" w:styleId="C7">
    <w:name w:val="Footnote Text Char"/>
    <w:link w:val="P13"/>
    <w:semiHidden/>
    <w:rPr>
      <w:sz w:val="20"/>
      <w:szCs w:val="20"/>
    </w:rPr>
  </w:style>
  <w:style w:type="character" w:styleId="C8">
    <w:name w:val="Endnote Reference"/>
    <w:semiHidden/>
    <w:rPr>
      <w:vertAlign w:val="superscript"/>
    </w:rPr>
  </w:style>
  <w:style w:type="character" w:styleId="C9">
    <w:name w:val="Endnote Text Char"/>
    <w:link w:val="P14"/>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1"/>
    <w:tblPr>
      <w:tblCellMar>
        <w:top w:w="0" w:type="dxa"/>
        <w:left w:w="0" w:type="dxa"/>
        <w:bottom w:w="0" w:type="dxa"/>
        <w:right w:w="0" w:type="dxa"/>
      </w:tblCellMar>
    </w:tblPr>
    <w:trPr/>
    <w:tcPr/>
  </w:style>
  <w:style w:type="table" w:styleId="T3">
    <w:name w:val="Table Grid"/>
    <w:basedOn w:val="T0"/>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table" w:styleId="T4">
    <w:name w:val=""/>
    <w:basedOn w:val="T0"/>
    <w:tblPr>
      <w:tblStyleRowBandSize w:val="1"/>
      <w:tblStyleColBandSize w:val="1"/>
    </w:tblPr>
    <w:trPr/>
    <w:tcPr/>
  </w:style>
  <w:style w:type="numbering" w:styleId="N0">
    <w:name w:val="No List"/>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 Id="RelItem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slZEokzOm72pL8CPP+bwoHN4mg==">AMUW2mXw4IV5n0CfIgZlpOGZRisfgXowVDiwQZHBHk2EFBxS6COvki9uoQIPq/16m2Siuh6ZtaLCukq2K8VYcuARC15LZUgeYnZ3RFrhQ2wBEWPf+hh5RoM=</go:docsCustomData>
</go:gDocsCustomXmlDataStorage>
</file>

<file path=customXml/itemProps1.xml><?xml version="1.0" encoding="utf-8"?>
<ds:datastoreItem xmlns:ds="http://schemas.openxmlformats.org/officeDocument/2006/customXml" ds:itemID="{11111111-1234-1234-1234-123412341234}">
  <ds:schemaRefs>
    <ds:schemaRef ds:uri="http://schemas.microsoft.com/vsto/samples"/>
  </ds:schemaRefs>
</ds:datastoreItem>
</file>

<file path=docProps/app.xml><?xml version="1.0" encoding="utf-8"?>
<Properties xmlns="http://schemas.openxmlformats.org/officeDocument/2006/extended-properties">
  <Application>DevExpress Office File API/25.2.3.0</Application>
  <AppVersion>25.2</AppVersion>
  <Template>Normal.dotm</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ermanpc</dc:creator>
  <dcterms:created xsi:type="dcterms:W3CDTF">2026-01-02T19:42:26Z</dcterms:created>
  <cp:lastModifiedBy>Yusuf Kenan</cp:lastModifiedBy>
  <dcterms:modified xsi:type="dcterms:W3CDTF">2026-01-03T19:21:01Z</dcterms:modified>
  <cp:revision>3</cp:revision>
</cp:coreProperties>
</file>